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E3C6" w14:textId="5B77B598" w:rsidR="00DF78C7" w:rsidRDefault="00DF78C7" w:rsidP="00DF78C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Тематика рефератов</w:t>
      </w:r>
    </w:p>
    <w:p w14:paraId="754014D8" w14:textId="77777777" w:rsidR="00C83288" w:rsidRPr="00C83288" w:rsidRDefault="00C83288" w:rsidP="00C83288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у</w:t>
      </w:r>
      <w:r>
        <w:rPr>
          <w:szCs w:val="28"/>
        </w:rPr>
        <w:t>чител</w:t>
      </w:r>
      <w:r>
        <w:rPr>
          <w:szCs w:val="28"/>
          <w:lang w:val="ru-RU"/>
        </w:rPr>
        <w:t>ей</w:t>
      </w:r>
      <w:r>
        <w:rPr>
          <w:szCs w:val="28"/>
        </w:rPr>
        <w:t xml:space="preserve"> начальных классов высшей и первой квалификационной категории учреждений образования </w:t>
      </w:r>
    </w:p>
    <w:p w14:paraId="366C8719" w14:textId="77777777" w:rsidR="00C83288" w:rsidRDefault="00C83288" w:rsidP="00C83288">
      <w:pPr>
        <w:pStyle w:val="a3"/>
        <w:rPr>
          <w:szCs w:val="28"/>
          <w:lang w:val="ru-RU"/>
        </w:rPr>
      </w:pPr>
      <w:r>
        <w:rPr>
          <w:szCs w:val="28"/>
        </w:rPr>
        <w:t>«Использование информационно</w:t>
      </w:r>
      <w:r>
        <w:rPr>
          <w:szCs w:val="28"/>
          <w:lang w:val="ru-RU"/>
        </w:rPr>
        <w:t>-</w:t>
      </w:r>
      <w:r>
        <w:rPr>
          <w:szCs w:val="28"/>
        </w:rPr>
        <w:t>коммуникационных технологий в профессиональной деятельности учителя начальных классов»</w:t>
      </w:r>
    </w:p>
    <w:p w14:paraId="1A7E65A8" w14:textId="77777777" w:rsidR="00C83288" w:rsidRPr="00E934EF" w:rsidRDefault="00C83288" w:rsidP="00DF78C7">
      <w:pPr>
        <w:jc w:val="center"/>
        <w:rPr>
          <w:b/>
          <w:sz w:val="28"/>
          <w:szCs w:val="28"/>
        </w:rPr>
      </w:pPr>
    </w:p>
    <w:p w14:paraId="33E32AA0" w14:textId="77777777" w:rsidR="00DF78C7" w:rsidRPr="00E934EF" w:rsidRDefault="00DF78C7" w:rsidP="00DF78C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CE7142B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Цифровая культура и IT-этикет </w:t>
      </w:r>
      <w:r>
        <w:rPr>
          <w:sz w:val="28"/>
          <w:szCs w:val="28"/>
        </w:rPr>
        <w:t>учителя</w:t>
      </w:r>
      <w:r w:rsidRPr="005E036F">
        <w:rPr>
          <w:sz w:val="28"/>
          <w:szCs w:val="28"/>
        </w:rPr>
        <w:t xml:space="preserve"> начальных классов в условиях сетевого взаимодействия.</w:t>
      </w:r>
    </w:p>
    <w:p w14:paraId="37FD7982" w14:textId="77777777" w:rsidR="00DF78C7" w:rsidRPr="0066037C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>Цифровая трансформация начального образования: вызовы и перспективы.</w:t>
      </w:r>
    </w:p>
    <w:p w14:paraId="122B396F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>Геймификация как средство повышения мотивации учащихся начальных классов.</w:t>
      </w:r>
    </w:p>
    <w:p w14:paraId="1F471C8F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Профилактика интернет-зависимос</w:t>
      </w:r>
      <w:r>
        <w:rPr>
          <w:sz w:val="28"/>
          <w:szCs w:val="28"/>
        </w:rPr>
        <w:t>ти у учащихся младшего школьного возраста</w:t>
      </w:r>
      <w:r w:rsidRPr="005E036F">
        <w:rPr>
          <w:sz w:val="28"/>
          <w:szCs w:val="28"/>
        </w:rPr>
        <w:t>.</w:t>
      </w:r>
    </w:p>
    <w:p w14:paraId="061F6D80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Компетентностно</w:t>
      </w:r>
      <w:proofErr w:type="spellEnd"/>
      <w:r>
        <w:rPr>
          <w:sz w:val="28"/>
          <w:szCs w:val="28"/>
        </w:rPr>
        <w:t>-ориентированные задания</w:t>
      </w:r>
      <w:r w:rsidRPr="0066037C">
        <w:rPr>
          <w:sz w:val="28"/>
          <w:szCs w:val="28"/>
        </w:rPr>
        <w:t xml:space="preserve"> по математике с использованием цифровых конструкторов.</w:t>
      </w:r>
    </w:p>
    <w:p w14:paraId="7EB868EA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>Цифровые читательские дневники: методика организации и оценивания.</w:t>
      </w:r>
    </w:p>
    <w:p w14:paraId="039DD9AA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>Виртуальные лаборатории на уроках «Человек и мир»: методические аспекты.</w:t>
      </w:r>
    </w:p>
    <w:p w14:paraId="59B3FD96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Создание и использование интерактивных электронных образовательных ресурсов в практике учителя начальных классов.</w:t>
      </w:r>
    </w:p>
    <w:p w14:paraId="6914517C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Возможности и этические границы применения генеративного искусственного интеллекта в подготовке к учебным занятиям.</w:t>
      </w:r>
    </w:p>
    <w:p w14:paraId="4B86F4C3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Риски и вызовы внедре</w:t>
      </w:r>
      <w:r>
        <w:rPr>
          <w:sz w:val="28"/>
          <w:szCs w:val="28"/>
        </w:rPr>
        <w:t>ния ИИ в начальных классах.</w:t>
      </w:r>
    </w:p>
    <w:p w14:paraId="1368BA34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 xml:space="preserve">Формирование информационной безопасности </w:t>
      </w:r>
      <w:r>
        <w:rPr>
          <w:sz w:val="28"/>
          <w:szCs w:val="28"/>
        </w:rPr>
        <w:t>детей младшего школьного возраста</w:t>
      </w:r>
      <w:r w:rsidRPr="0066037C">
        <w:rPr>
          <w:sz w:val="28"/>
          <w:szCs w:val="28"/>
        </w:rPr>
        <w:t>.</w:t>
      </w:r>
    </w:p>
    <w:p w14:paraId="33BC1CCE" w14:textId="77777777" w:rsidR="00DF78C7" w:rsidRPr="00E934E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E036F">
        <w:rPr>
          <w:sz w:val="28"/>
          <w:szCs w:val="28"/>
        </w:rPr>
        <w:t>ифровые инструменты для формирующего оценивания и самооценки учащихся.</w:t>
      </w:r>
    </w:p>
    <w:p w14:paraId="52A9E25A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Использование облачных сервисов и онлайн-платформ для организации проектной и исследовательской деятельности </w:t>
      </w:r>
      <w:r>
        <w:rPr>
          <w:sz w:val="28"/>
          <w:szCs w:val="28"/>
        </w:rPr>
        <w:t>учащихся младшего школьного возраста.</w:t>
      </w:r>
    </w:p>
    <w:p w14:paraId="5A5D7687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Цифровые инструменты взаимодейст</w:t>
      </w:r>
      <w:r>
        <w:rPr>
          <w:sz w:val="28"/>
          <w:szCs w:val="28"/>
        </w:rPr>
        <w:t>вия с законными представителями</w:t>
      </w:r>
      <w:r w:rsidRPr="005E036F">
        <w:rPr>
          <w:sz w:val="28"/>
          <w:szCs w:val="28"/>
        </w:rPr>
        <w:t>.</w:t>
      </w:r>
    </w:p>
    <w:p w14:paraId="4E98FF18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Организация воспитательной работы во внеучебное время с применением ИКТ и цифровых </w:t>
      </w:r>
      <w:proofErr w:type="spellStart"/>
      <w:r w:rsidRPr="005E036F">
        <w:rPr>
          <w:sz w:val="28"/>
          <w:szCs w:val="28"/>
        </w:rPr>
        <w:t>медиаформатов</w:t>
      </w:r>
      <w:proofErr w:type="spellEnd"/>
      <w:r w:rsidRPr="005E036F">
        <w:rPr>
          <w:sz w:val="28"/>
          <w:szCs w:val="28"/>
        </w:rPr>
        <w:t>.</w:t>
      </w:r>
    </w:p>
    <w:p w14:paraId="5E7F24B1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6037C">
        <w:rPr>
          <w:sz w:val="28"/>
          <w:szCs w:val="28"/>
        </w:rPr>
        <w:t xml:space="preserve">Организация проектной деятельности учащихся </w:t>
      </w:r>
      <w:r>
        <w:rPr>
          <w:sz w:val="28"/>
          <w:szCs w:val="28"/>
        </w:rPr>
        <w:t xml:space="preserve">младшего школьного возраста </w:t>
      </w:r>
      <w:r w:rsidRPr="0066037C">
        <w:rPr>
          <w:sz w:val="28"/>
          <w:szCs w:val="28"/>
        </w:rPr>
        <w:t>с использованием облачных технологий.</w:t>
      </w:r>
    </w:p>
    <w:p w14:paraId="4EAF867F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Развитие читательской грамотности </w:t>
      </w:r>
      <w:r>
        <w:rPr>
          <w:sz w:val="28"/>
          <w:szCs w:val="28"/>
        </w:rPr>
        <w:t>учащихся младшего школьного возраста</w:t>
      </w:r>
      <w:r w:rsidRPr="005E036F">
        <w:rPr>
          <w:sz w:val="28"/>
          <w:szCs w:val="28"/>
        </w:rPr>
        <w:t xml:space="preserve"> через работу с цифровыми текстами и мультимедиа.</w:t>
      </w:r>
    </w:p>
    <w:p w14:paraId="3EC79B11" w14:textId="77777777" w:rsidR="00DF78C7" w:rsidRPr="00E934E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Формирование математической функциональной грамотности </w:t>
      </w:r>
      <w:r w:rsidRPr="0066037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младшего школьного возраста</w:t>
      </w:r>
      <w:r w:rsidRPr="005E036F">
        <w:rPr>
          <w:sz w:val="28"/>
          <w:szCs w:val="28"/>
        </w:rPr>
        <w:t xml:space="preserve"> с использов</w:t>
      </w:r>
      <w:r>
        <w:rPr>
          <w:sz w:val="28"/>
          <w:szCs w:val="28"/>
        </w:rPr>
        <w:t xml:space="preserve">анием онлайн-конструкторов в образовательном процессе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ступени общего среднего образования</w:t>
      </w:r>
      <w:r w:rsidRPr="005E036F">
        <w:rPr>
          <w:sz w:val="28"/>
          <w:szCs w:val="28"/>
        </w:rPr>
        <w:t>.</w:t>
      </w:r>
    </w:p>
    <w:p w14:paraId="0A94A85B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lastRenderedPageBreak/>
        <w:t>Применение электронных средств обучения «Математика. 2–4 классы» в практике индивидуализации и дифференциации.</w:t>
      </w:r>
    </w:p>
    <w:p w14:paraId="040B61FC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Самообразование и профессиональная самореализация педагога в условиях непрерывного цифрового развития.</w:t>
      </w:r>
    </w:p>
    <w:p w14:paraId="43BAB97E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>Создание адаптивного цифрового контента для индивидуализации обучения учащихся с разными образовательными запросами.</w:t>
      </w:r>
    </w:p>
    <w:p w14:paraId="6D6AF269" w14:textId="77777777" w:rsidR="00DF78C7" w:rsidRPr="005E036F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E036F">
        <w:rPr>
          <w:sz w:val="28"/>
          <w:szCs w:val="28"/>
        </w:rPr>
        <w:t xml:space="preserve">Трансляция педагогического опыта через цифровые платформы: </w:t>
      </w:r>
      <w:r>
        <w:rPr>
          <w:sz w:val="28"/>
          <w:szCs w:val="28"/>
        </w:rPr>
        <w:t>от</w:t>
      </w:r>
      <w:r w:rsidRPr="005E036F">
        <w:rPr>
          <w:sz w:val="28"/>
          <w:szCs w:val="28"/>
        </w:rPr>
        <w:t xml:space="preserve"> профессионального блога </w:t>
      </w:r>
      <w:r>
        <w:rPr>
          <w:sz w:val="28"/>
          <w:szCs w:val="28"/>
        </w:rPr>
        <w:t>до сетевого сообщества</w:t>
      </w:r>
      <w:r w:rsidRPr="005E036F">
        <w:rPr>
          <w:sz w:val="28"/>
          <w:szCs w:val="28"/>
        </w:rPr>
        <w:t>.</w:t>
      </w:r>
    </w:p>
    <w:p w14:paraId="3AE2859B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6037C">
        <w:rPr>
          <w:sz w:val="28"/>
          <w:szCs w:val="28"/>
        </w:rPr>
        <w:t>Таймлайн</w:t>
      </w:r>
      <w:proofErr w:type="spellEnd"/>
      <w:r w:rsidRPr="0066037C">
        <w:rPr>
          <w:sz w:val="28"/>
          <w:szCs w:val="28"/>
        </w:rPr>
        <w:t xml:space="preserve"> и инфографика как инструменты визуализации на уроках «Человек и мир».</w:t>
      </w:r>
    </w:p>
    <w:p w14:paraId="1F2C4EAC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регулятивных универсальных учебных действий учащихся младшего школьного возраста с помощью цифровых чек-листов.</w:t>
      </w:r>
    </w:p>
    <w:p w14:paraId="01D2DB47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цифровых портфолио для оценки метапредметных результатов учащихся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ступени общего среднего образования.</w:t>
      </w:r>
    </w:p>
    <w:p w14:paraId="1132EE84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вычислительных навыков у учащихся младшего школьного возраста с помощью цифровых тренажеров.</w:t>
      </w:r>
    </w:p>
    <w:p w14:paraId="69F4E883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Цифровые инструменты развития читательской грамотности учащихся младшего школьного возраста.</w:t>
      </w:r>
    </w:p>
    <w:p w14:paraId="7388E106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условия использования технологий смешанного обучения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ступени общего среднего образования.</w:t>
      </w:r>
    </w:p>
    <w:p w14:paraId="652D918C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Цифровые инструменты для формирования вычислительных навыков у учащихся младшего школьного возраста.</w:t>
      </w:r>
    </w:p>
    <w:p w14:paraId="20359721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Онлайн-тренажеры для развития орфографического навыка учащихся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ступени общего среднего образования.</w:t>
      </w:r>
    </w:p>
    <w:p w14:paraId="42F39CB6" w14:textId="77777777" w:rsidR="00DF78C7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условия эффективного применения видеоуроков при обучении учащихся младшего школьного возраста.</w:t>
      </w:r>
    </w:p>
    <w:p w14:paraId="16CFD626" w14:textId="77777777" w:rsidR="00DF78C7" w:rsidRPr="0066037C" w:rsidRDefault="00DF78C7" w:rsidP="00DF78C7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средства обучения на уроках в 1-4 классах: возможности и ограничения применения.</w:t>
      </w:r>
    </w:p>
    <w:p w14:paraId="3E573616" w14:textId="77777777" w:rsidR="00DF78C7" w:rsidRPr="006344F3" w:rsidRDefault="00DF78C7" w:rsidP="00DF78C7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32C2D25E" w14:textId="77777777" w:rsidR="00DF78C7" w:rsidRPr="0066037C" w:rsidRDefault="00DF78C7" w:rsidP="00DF78C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70D3AF5" w14:textId="77777777" w:rsidR="00DF78C7" w:rsidRPr="0066037C" w:rsidRDefault="00DF78C7" w:rsidP="00DF78C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519BCEE6" w14:textId="77777777" w:rsidR="00DF78C7" w:rsidRPr="0066037C" w:rsidRDefault="00DF78C7" w:rsidP="00DF78C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2ACE6BA0" w14:textId="77777777" w:rsidR="00764A0E" w:rsidRDefault="00764A0E"/>
    <w:sectPr w:rsidR="0076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74D1"/>
    <w:multiLevelType w:val="hybridMultilevel"/>
    <w:tmpl w:val="877289F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7"/>
    <w:rsid w:val="00764A0E"/>
    <w:rsid w:val="00C83288"/>
    <w:rsid w:val="00D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DDA"/>
  <w15:chartTrackingRefBased/>
  <w15:docId w15:val="{D0B7FA84-7527-4DD2-AF01-F2523FB4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83288"/>
    <w:pPr>
      <w:ind w:firstLine="567"/>
      <w:jc w:val="center"/>
    </w:pPr>
    <w:rPr>
      <w:b/>
      <w:sz w:val="28"/>
      <w:szCs w:val="20"/>
      <w:lang w:val="be-BY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C83288"/>
    <w:rPr>
      <w:rFonts w:ascii="Times New Roman" w:eastAsia="Times New Roman" w:hAnsi="Times New Roman" w:cs="Times New Roman"/>
      <w:b/>
      <w:sz w:val="28"/>
      <w:szCs w:val="20"/>
      <w:lang w:val="be-BY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 O.V.</dc:creator>
  <cp:keywords/>
  <dc:description/>
  <cp:lastModifiedBy>SOLOVEY O.V.</cp:lastModifiedBy>
  <cp:revision>2</cp:revision>
  <dcterms:created xsi:type="dcterms:W3CDTF">2026-06-16T08:43:00Z</dcterms:created>
  <dcterms:modified xsi:type="dcterms:W3CDTF">2026-06-16T08:45:00Z</dcterms:modified>
</cp:coreProperties>
</file>